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95" w:rsidRPr="001C51AF" w:rsidRDefault="00EC6395" w:rsidP="00EC6395">
      <w:pPr>
        <w:spacing w:before="240"/>
        <w:jc w:val="center"/>
        <w:rPr>
          <w:rFonts w:ascii="Arial" w:hAnsi="Arial" w:cs="Arial"/>
          <w:b/>
          <w:sz w:val="18"/>
          <w:szCs w:val="18"/>
        </w:rPr>
      </w:pPr>
      <w:bookmarkStart w:id="0" w:name="_GoBack"/>
      <w:bookmarkEnd w:id="0"/>
      <w:r w:rsidRPr="001C51AF">
        <w:rPr>
          <w:rFonts w:ascii="Arial" w:hAnsi="Arial" w:cs="Arial"/>
          <w:b/>
          <w:sz w:val="18"/>
          <w:szCs w:val="18"/>
        </w:rPr>
        <w:t>INFORMATIVA AI SENSI DELL’ART. 13 DELLA LEGGE 196/03 e 101/18</w:t>
      </w:r>
    </w:p>
    <w:p w:rsidR="00EC6395" w:rsidRPr="001C51AF" w:rsidRDefault="00EC6395" w:rsidP="001C51AF">
      <w:pPr>
        <w:jc w:val="both"/>
        <w:rPr>
          <w:rFonts w:ascii="Arial" w:hAnsi="Arial" w:cs="Arial"/>
          <w:sz w:val="18"/>
          <w:szCs w:val="18"/>
        </w:rPr>
      </w:pPr>
      <w:r w:rsidRPr="001C51AF">
        <w:rPr>
          <w:rFonts w:ascii="Arial" w:hAnsi="Arial" w:cs="Arial"/>
          <w:sz w:val="18"/>
          <w:szCs w:val="18"/>
        </w:rPr>
        <w:t xml:space="preserve">Con l’entrata in vigore della legge n. 196/03 e successive modifiche e integrazioni, recante disposizioni per la tutela delle persone e di altri soggetti rispetto al trattamento dei dati personali, </w:t>
      </w:r>
      <w:r w:rsidR="001C51AF" w:rsidRPr="001C51AF">
        <w:rPr>
          <w:rFonts w:ascii="Arial" w:hAnsi="Arial" w:cs="Arial"/>
          <w:sz w:val="18"/>
          <w:szCs w:val="18"/>
        </w:rPr>
        <w:t>l’Associazione Assistenziale Obiettivo Benessere</w:t>
      </w:r>
      <w:r w:rsidRPr="001C51AF">
        <w:rPr>
          <w:rFonts w:ascii="Arial" w:hAnsi="Arial" w:cs="Arial"/>
          <w:sz w:val="18"/>
          <w:szCs w:val="18"/>
        </w:rPr>
        <w:t xml:space="preserve"> - Mutua del Credito Cooperativo (in seguito denominata Mutua), con sede in</w:t>
      </w:r>
      <w:r w:rsidR="001C51AF" w:rsidRPr="001C51AF">
        <w:rPr>
          <w:rFonts w:ascii="Arial" w:hAnsi="Arial" w:cs="Arial"/>
          <w:sz w:val="18"/>
          <w:szCs w:val="18"/>
        </w:rPr>
        <w:t xml:space="preserve"> Martignacco, Via </w:t>
      </w:r>
      <w:proofErr w:type="spellStart"/>
      <w:r w:rsidR="001C51AF" w:rsidRPr="001C51AF">
        <w:rPr>
          <w:rFonts w:ascii="Arial" w:hAnsi="Arial" w:cs="Arial"/>
          <w:sz w:val="18"/>
          <w:szCs w:val="18"/>
        </w:rPr>
        <w:t>Cividina</w:t>
      </w:r>
      <w:proofErr w:type="spellEnd"/>
      <w:r w:rsidR="001C51AF" w:rsidRPr="001C51AF">
        <w:rPr>
          <w:rFonts w:ascii="Arial" w:hAnsi="Arial" w:cs="Arial"/>
          <w:sz w:val="18"/>
          <w:szCs w:val="18"/>
        </w:rPr>
        <w:t>, 9</w:t>
      </w:r>
      <w:r w:rsidRPr="001C51AF">
        <w:rPr>
          <w:rFonts w:ascii="Arial" w:hAnsi="Arial" w:cs="Arial"/>
          <w:sz w:val="18"/>
          <w:szCs w:val="18"/>
        </w:rPr>
        <w:t>, in qualità di “titolare” del trattamento, è tenuta a fornire alcune informazioni riguardanti l’utilizzo dei dati personali.</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Fonte dei dati personali</w:t>
      </w:r>
    </w:p>
    <w:p w:rsidR="00EC6395" w:rsidRPr="001C51AF" w:rsidRDefault="00EC6395" w:rsidP="001C51AF">
      <w:pPr>
        <w:jc w:val="both"/>
        <w:rPr>
          <w:rFonts w:ascii="Arial" w:hAnsi="Arial" w:cs="Arial"/>
          <w:sz w:val="18"/>
          <w:szCs w:val="18"/>
        </w:rPr>
      </w:pPr>
      <w:r w:rsidRPr="001C51AF">
        <w:rPr>
          <w:rFonts w:ascii="Arial" w:hAnsi="Arial" w:cs="Arial"/>
          <w:sz w:val="18"/>
          <w:szCs w:val="18"/>
        </w:rPr>
        <w:t>I dati personali in possesso della Mutua sono raccolti direttamente presso i soci ovvero presso terzi come, ad esempio, da pubblici Registri. In ogni caso tutti questi dati vengono trattati nel rispetto della citata legge e degli obblighi di riservatezza cui è sempre ispirata l’attività della nostra Mutua.</w:t>
      </w:r>
    </w:p>
    <w:p w:rsidR="00EC6395" w:rsidRPr="001C51AF" w:rsidRDefault="00EC6395" w:rsidP="001C51AF">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1C51AF">
        <w:rPr>
          <w:rFonts w:ascii="Arial" w:hAnsi="Arial" w:cs="Arial"/>
          <w:sz w:val="18"/>
          <w:szCs w:val="18"/>
        </w:rPr>
        <w:t>Può accadere inoltre, che in relazione a specifiche operazioni o prodotti richiesti dal cliente (ad esempio rimborso spese mediche sostenute) la Mutua venga in possesso di dati che la legge definisce come “sensibili” perché da essi possono desumersi informazioni sul suo stato di salute.</w:t>
      </w:r>
    </w:p>
    <w:p w:rsidR="00EC6395" w:rsidRPr="001C51AF" w:rsidRDefault="00EC6395" w:rsidP="001C51AF">
      <w:pPr>
        <w:jc w:val="both"/>
        <w:rPr>
          <w:rFonts w:ascii="Arial" w:hAnsi="Arial" w:cs="Arial"/>
          <w:sz w:val="18"/>
          <w:szCs w:val="18"/>
        </w:rPr>
      </w:pPr>
      <w:r w:rsidRPr="001C51AF">
        <w:rPr>
          <w:rFonts w:ascii="Arial" w:hAnsi="Arial" w:cs="Arial"/>
          <w:sz w:val="18"/>
          <w:szCs w:val="18"/>
        </w:rPr>
        <w:t>Per il loro trattamento la legge richiede una specifica manifestazione di consenso, che troverà nell’allegato modulo.</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Finalità di trattamento cui sono destinati i dati</w:t>
      </w:r>
    </w:p>
    <w:p w:rsidR="00EC6395" w:rsidRPr="001C51AF" w:rsidRDefault="00EC6395" w:rsidP="001C51AF">
      <w:pPr>
        <w:jc w:val="both"/>
        <w:rPr>
          <w:rFonts w:ascii="Arial" w:hAnsi="Arial" w:cs="Arial"/>
          <w:sz w:val="18"/>
          <w:szCs w:val="18"/>
        </w:rPr>
      </w:pPr>
      <w:r w:rsidRPr="001C51AF">
        <w:rPr>
          <w:rFonts w:ascii="Arial" w:hAnsi="Arial" w:cs="Arial"/>
          <w:sz w:val="18"/>
          <w:szCs w:val="18"/>
        </w:rPr>
        <w:t>I dati personali sono trattati nell’ambito della normale attività della Mutua e secondo le seguenti finalità:</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Finalità strettamente connesse e strumentali alla gestione dei rapporti con i soci.</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Finalità connesse agli obblighi previsti da leggi, da regolamenti e dalla normativa comunitaria nonché da disposizioni impartite da autorità a ciò legittimate dalla legge e da organi di vigilanza e controllo (es. elenco soci).</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Finalità funzionali all’attività della Mutua per le quali l’interessato ha facoltà di manifestare o no il consenso. Rientrano in questa categoria le seguenti attività:</w:t>
      </w:r>
    </w:p>
    <w:p w:rsidR="00EC6395" w:rsidRPr="001C51AF" w:rsidRDefault="00EC6395" w:rsidP="001C51AF">
      <w:pPr>
        <w:numPr>
          <w:ilvl w:val="0"/>
          <w:numId w:val="2"/>
        </w:numPr>
        <w:tabs>
          <w:tab w:val="clear" w:pos="720"/>
        </w:tabs>
        <w:ind w:left="658" w:hanging="278"/>
        <w:jc w:val="both"/>
        <w:rPr>
          <w:rFonts w:ascii="Arial" w:hAnsi="Arial" w:cs="Arial"/>
          <w:sz w:val="18"/>
          <w:szCs w:val="18"/>
        </w:rPr>
      </w:pPr>
      <w:r w:rsidRPr="001C51AF">
        <w:rPr>
          <w:rFonts w:ascii="Arial" w:hAnsi="Arial" w:cs="Arial"/>
          <w:sz w:val="18"/>
          <w:szCs w:val="18"/>
        </w:rPr>
        <w:t xml:space="preserve">rilevazione del grado di soddisfazione dei soci sulla qualità dei servizi resi e sull’attività svolta, eseguita direttamente ovvero attraverso l’opera di società specializzate mediante interviste personali o telefoniche, questionari, </w:t>
      </w:r>
      <w:proofErr w:type="spellStart"/>
      <w:r w:rsidRPr="001C51AF">
        <w:rPr>
          <w:rFonts w:ascii="Arial" w:hAnsi="Arial" w:cs="Arial"/>
          <w:sz w:val="18"/>
          <w:szCs w:val="18"/>
        </w:rPr>
        <w:t>etc</w:t>
      </w:r>
      <w:proofErr w:type="spellEnd"/>
      <w:r w:rsidRPr="001C51AF">
        <w:rPr>
          <w:rFonts w:ascii="Arial" w:hAnsi="Arial" w:cs="Arial"/>
          <w:sz w:val="18"/>
          <w:szCs w:val="18"/>
        </w:rPr>
        <w:t>;</w:t>
      </w:r>
    </w:p>
    <w:p w:rsidR="00EC6395" w:rsidRPr="001C51AF" w:rsidRDefault="00EC6395" w:rsidP="001C51AF">
      <w:pPr>
        <w:numPr>
          <w:ilvl w:val="0"/>
          <w:numId w:val="2"/>
        </w:numPr>
        <w:tabs>
          <w:tab w:val="clear" w:pos="720"/>
        </w:tabs>
        <w:ind w:left="658" w:hanging="280"/>
        <w:jc w:val="both"/>
        <w:rPr>
          <w:rFonts w:ascii="Arial" w:hAnsi="Arial" w:cs="Arial"/>
          <w:sz w:val="18"/>
          <w:szCs w:val="18"/>
        </w:rPr>
      </w:pPr>
      <w:r w:rsidRPr="001C51AF">
        <w:rPr>
          <w:rFonts w:ascii="Arial" w:hAnsi="Arial" w:cs="Arial"/>
          <w:sz w:val="18"/>
          <w:szCs w:val="18"/>
        </w:rPr>
        <w:t>promozione di prodotti e servizi culturali, sociali, ricreativi, e finanziari;</w:t>
      </w:r>
    </w:p>
    <w:p w:rsidR="00EC6395" w:rsidRPr="001C51AF" w:rsidRDefault="00EC6395" w:rsidP="001C51AF">
      <w:pPr>
        <w:numPr>
          <w:ilvl w:val="0"/>
          <w:numId w:val="2"/>
        </w:numPr>
        <w:tabs>
          <w:tab w:val="clear" w:pos="720"/>
        </w:tabs>
        <w:ind w:left="658" w:hanging="280"/>
        <w:jc w:val="both"/>
        <w:rPr>
          <w:rFonts w:ascii="Arial" w:hAnsi="Arial" w:cs="Arial"/>
          <w:sz w:val="18"/>
          <w:szCs w:val="18"/>
        </w:rPr>
      </w:pPr>
      <w:r w:rsidRPr="001C51AF">
        <w:rPr>
          <w:rFonts w:ascii="Arial" w:hAnsi="Arial" w:cs="Arial"/>
          <w:sz w:val="18"/>
          <w:szCs w:val="18"/>
        </w:rPr>
        <w:t>indagini di mercato.</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Conferimento dei dati</w:t>
      </w:r>
    </w:p>
    <w:p w:rsidR="00EC6395" w:rsidRPr="001C51AF" w:rsidRDefault="00EC6395" w:rsidP="001C51AF">
      <w:pPr>
        <w:jc w:val="both"/>
        <w:rPr>
          <w:rFonts w:ascii="Arial" w:hAnsi="Arial" w:cs="Arial"/>
          <w:sz w:val="18"/>
          <w:szCs w:val="18"/>
        </w:rPr>
      </w:pPr>
      <w:r w:rsidRPr="001C51AF">
        <w:rPr>
          <w:rFonts w:ascii="Arial" w:hAnsi="Arial" w:cs="Arial"/>
          <w:sz w:val="18"/>
          <w:szCs w:val="18"/>
        </w:rPr>
        <w:t>Il conferimento dei dati può essere richiesto da specifiche norme di legge ovvero strettamente necessario alla conclusione di nuovi rapporti o alla gestione di rapporti in essere, ovvero alla gestione o liquidazione dei sinistri, ovvero, da ultimo, facoltativo ai fini dello svolgimento dell’attività di informazione o promozione.</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Modalità di trattamento dei dati</w:t>
      </w:r>
    </w:p>
    <w:p w:rsidR="00EC6395" w:rsidRPr="001C51AF" w:rsidRDefault="00EC6395" w:rsidP="001C51AF">
      <w:pPr>
        <w:jc w:val="both"/>
        <w:rPr>
          <w:rFonts w:ascii="Arial" w:hAnsi="Arial" w:cs="Arial"/>
          <w:sz w:val="18"/>
          <w:szCs w:val="18"/>
        </w:rPr>
      </w:pPr>
      <w:r w:rsidRPr="001C51AF">
        <w:rPr>
          <w:rFonts w:ascii="Arial" w:hAnsi="Arial" w:cs="Arial"/>
          <w:sz w:val="18"/>
          <w:szCs w:val="18"/>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Durata del trattamento dei dati</w:t>
      </w:r>
    </w:p>
    <w:p w:rsidR="00EC6395" w:rsidRPr="001C51AF" w:rsidRDefault="006D35C5" w:rsidP="001C51AF">
      <w:pPr>
        <w:jc w:val="both"/>
        <w:rPr>
          <w:rFonts w:ascii="Arial" w:hAnsi="Arial" w:cs="Arial"/>
          <w:sz w:val="18"/>
          <w:szCs w:val="18"/>
        </w:rPr>
      </w:pPr>
      <w:r w:rsidRPr="001C51AF">
        <w:rPr>
          <w:rFonts w:ascii="Arial" w:hAnsi="Arial" w:cs="Arial"/>
          <w:sz w:val="18"/>
          <w:szCs w:val="18"/>
        </w:rPr>
        <w:t>In relazione alle indicate finalità, il trattamento dei dati personali avrà durata pari a 10 anni e, in caso di fine del mandato, per altri 10 anni successivi alla cessazione.</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Categorie di soggetti ai quali i dati possono essere comunicati</w:t>
      </w:r>
    </w:p>
    <w:p w:rsidR="00EC6395" w:rsidRPr="001C51AF" w:rsidRDefault="00EC6395" w:rsidP="001C51AF">
      <w:pPr>
        <w:jc w:val="both"/>
        <w:rPr>
          <w:rFonts w:ascii="Arial" w:hAnsi="Arial" w:cs="Arial"/>
          <w:sz w:val="18"/>
          <w:szCs w:val="18"/>
        </w:rPr>
      </w:pPr>
      <w:r w:rsidRPr="001C51AF">
        <w:rPr>
          <w:rFonts w:ascii="Arial" w:hAnsi="Arial" w:cs="Arial"/>
          <w:sz w:val="18"/>
          <w:szCs w:val="18"/>
        </w:rPr>
        <w:t>Per lo svolgimento della gran parte della sua attività la Mutua si rivolge anche a società esterne per:</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l’effettuazione di lavorazioni necessarie alla contabilità;</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la gestione organizzativa della compagine sociale;</w:t>
      </w:r>
    </w:p>
    <w:p w:rsidR="00EC6395" w:rsidRPr="001C51AF" w:rsidRDefault="00EC6395" w:rsidP="001C51AF">
      <w:pPr>
        <w:numPr>
          <w:ilvl w:val="0"/>
          <w:numId w:val="4"/>
        </w:numPr>
        <w:jc w:val="both"/>
        <w:rPr>
          <w:rFonts w:ascii="Arial" w:hAnsi="Arial" w:cs="Arial"/>
          <w:sz w:val="18"/>
          <w:szCs w:val="18"/>
        </w:rPr>
      </w:pPr>
      <w:r w:rsidRPr="001C51AF">
        <w:rPr>
          <w:rFonts w:ascii="Arial" w:hAnsi="Arial" w:cs="Arial"/>
          <w:sz w:val="18"/>
          <w:szCs w:val="18"/>
        </w:rPr>
        <w:t>la gestione organizzativa delle varie iniziative previste statutariamente.</w:t>
      </w:r>
    </w:p>
    <w:p w:rsidR="00EC6395" w:rsidRPr="001C51AF" w:rsidRDefault="00EC6395" w:rsidP="001C51AF">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1C51AF">
        <w:rPr>
          <w:rFonts w:ascii="Arial" w:hAnsi="Arial" w:cs="Arial"/>
          <w:sz w:val="18"/>
          <w:szCs w:val="18"/>
        </w:rPr>
        <w:t>Ne segue che, senza il consenso dell’interessato alle comunicazioni a terzi ed ai correlati trattamenti, la Mutua potrà dare corso solo a quelle prestazioni che non prevedono tali comunicazioni.</w:t>
      </w:r>
    </w:p>
    <w:p w:rsidR="00EC6395" w:rsidRPr="001C51AF" w:rsidRDefault="00EC6395" w:rsidP="001C51AF">
      <w:pPr>
        <w:jc w:val="both"/>
        <w:rPr>
          <w:rFonts w:ascii="Arial" w:hAnsi="Arial" w:cs="Arial"/>
          <w:sz w:val="18"/>
          <w:szCs w:val="18"/>
        </w:rPr>
      </w:pPr>
      <w:r w:rsidRPr="001C51AF">
        <w:rPr>
          <w:rFonts w:ascii="Arial" w:hAnsi="Arial" w:cs="Arial"/>
          <w:sz w:val="18"/>
          <w:szCs w:val="18"/>
        </w:rPr>
        <w:t>Per altro verso, la Mutua ha la necessità di controllare sé stessa e la qualità dei propri servizi nonché di espandere la compagine sociale. A tal fine comunica dati relativi ai propri soci a soggetti che offrono questo tipo di prestazioni, affinché verifichino presso i soci medesimi se la Mutua abbia soddisfatto le loro esigenze e le loro aspettative e se esista una potenziale domanda per altri prodotti o servizi. Ciascun socio ha la facoltà di rifiutare il consenso alla Mutua per questi tipi di comunicazione e per i trattamenti correlati, barrando le apposite caselle nell’allegato modulo contenente la formula del consenso previsto dalla legge.</w:t>
      </w:r>
    </w:p>
    <w:p w:rsidR="00EC6395" w:rsidRPr="001C51AF" w:rsidRDefault="00EC6395" w:rsidP="00EC6395">
      <w:pPr>
        <w:jc w:val="both"/>
        <w:rPr>
          <w:rFonts w:ascii="Arial" w:hAnsi="Arial" w:cs="Arial"/>
          <w:sz w:val="18"/>
          <w:szCs w:val="18"/>
        </w:rPr>
      </w:pPr>
      <w:r w:rsidRPr="001C51AF">
        <w:rPr>
          <w:rFonts w:ascii="Arial" w:hAnsi="Arial" w:cs="Arial"/>
          <w:sz w:val="18"/>
          <w:szCs w:val="18"/>
        </w:rPr>
        <w:t>Analoga facoltà può essere esercitata, per quanto riguarda la comunicazione di dati a primarie società esterne, al fine di consentire a queste di offrire i loro prodotti.</w:t>
      </w:r>
    </w:p>
    <w:p w:rsidR="00EC6395" w:rsidRPr="001C51AF" w:rsidRDefault="00EC6395" w:rsidP="00EC6395">
      <w:pPr>
        <w:jc w:val="both"/>
        <w:rPr>
          <w:rFonts w:ascii="Arial" w:hAnsi="Arial" w:cs="Arial"/>
          <w:sz w:val="18"/>
          <w:szCs w:val="18"/>
        </w:rPr>
      </w:pPr>
      <w:r w:rsidRPr="001C51AF">
        <w:rPr>
          <w:rFonts w:ascii="Arial" w:hAnsi="Arial" w:cs="Arial"/>
          <w:sz w:val="18"/>
          <w:szCs w:val="18"/>
        </w:rPr>
        <w:t>I soggetti appartenenti alle categorie ai quali i dati possono essere comunicati utilizzeranno i dati in qualità di “titolari” ai sensi della legge, in piena autonomia essendo estranei all’originario trattamento effettuato presso la Mutua, ovvero di responsabili esterni.</w:t>
      </w:r>
    </w:p>
    <w:p w:rsidR="00EC6395" w:rsidRPr="001C51AF" w:rsidRDefault="00EC6395" w:rsidP="001C51AF">
      <w:pPr>
        <w:jc w:val="both"/>
        <w:rPr>
          <w:rFonts w:ascii="Arial" w:hAnsi="Arial" w:cs="Arial"/>
          <w:sz w:val="18"/>
          <w:szCs w:val="18"/>
        </w:rPr>
      </w:pPr>
      <w:r w:rsidRPr="001C51AF">
        <w:rPr>
          <w:rFonts w:ascii="Arial" w:hAnsi="Arial" w:cs="Arial"/>
          <w:sz w:val="18"/>
          <w:szCs w:val="18"/>
        </w:rPr>
        <w:t>Un elenco dettagliato di queste società è disponibile presso la Mutua.</w:t>
      </w:r>
    </w:p>
    <w:p w:rsidR="00EC6395" w:rsidRPr="00AE125F" w:rsidRDefault="00EC6395" w:rsidP="001C51AF">
      <w:pPr>
        <w:numPr>
          <w:ilvl w:val="0"/>
          <w:numId w:val="1"/>
        </w:numPr>
        <w:tabs>
          <w:tab w:val="clear" w:pos="720"/>
          <w:tab w:val="num" w:pos="284"/>
        </w:tabs>
        <w:ind w:hanging="720"/>
        <w:jc w:val="both"/>
        <w:rPr>
          <w:rFonts w:ascii="Arial" w:hAnsi="Arial" w:cs="Arial"/>
          <w:b/>
          <w:i/>
          <w:sz w:val="18"/>
          <w:szCs w:val="18"/>
        </w:rPr>
      </w:pPr>
      <w:r w:rsidRPr="00AE125F">
        <w:rPr>
          <w:rFonts w:ascii="Arial" w:hAnsi="Arial" w:cs="Arial"/>
          <w:b/>
          <w:i/>
          <w:sz w:val="18"/>
          <w:szCs w:val="18"/>
        </w:rPr>
        <w:t>Diritti dell’interessato</w:t>
      </w:r>
    </w:p>
    <w:p w:rsidR="00EC6395" w:rsidRPr="001C51AF" w:rsidRDefault="00EC6395" w:rsidP="00EC6395">
      <w:pPr>
        <w:jc w:val="both"/>
        <w:rPr>
          <w:rFonts w:ascii="Arial" w:hAnsi="Arial" w:cs="Arial"/>
          <w:sz w:val="18"/>
          <w:szCs w:val="18"/>
        </w:rPr>
      </w:pPr>
      <w:r w:rsidRPr="001C51AF">
        <w:rPr>
          <w:rFonts w:ascii="Arial" w:hAnsi="Arial" w:cs="Arial"/>
          <w:sz w:val="18"/>
          <w:szCs w:val="18"/>
        </w:rPr>
        <w:t>Informiamo, infine, che la legge conferisce ai cittadini l’esercizio di specifici diritti. In particolare, l’interessato può ottenere dal titolare la conferma dell’esistenza o no di propri dati personali e che tali dati vengono messi a sua disposizione in forma intelligibile. L’interessato può altresì chiedere di conoscere l’origine dei dati nonché la logica e le finalità su cui si basa il trattamento, di ottenere la cancellazione, la trasformazione in forma anonima o il blocco dei dati trattati in violazione di legge, nonché l’aggiornamento, la rettificazione o, se vi è l’interesse, l’integrazione dei dati, di opporsi, per motivi legittimi, al trattamento stesso.</w:t>
      </w:r>
    </w:p>
    <w:p w:rsidR="00EC6395" w:rsidRPr="001C51AF" w:rsidRDefault="00EC6395" w:rsidP="00EC6395">
      <w:pPr>
        <w:jc w:val="both"/>
        <w:rPr>
          <w:rFonts w:ascii="Arial" w:hAnsi="Arial" w:cs="Arial"/>
          <w:sz w:val="18"/>
          <w:szCs w:val="18"/>
        </w:rPr>
      </w:pPr>
      <w:r w:rsidRPr="001C51AF">
        <w:rPr>
          <w:rFonts w:ascii="Arial" w:hAnsi="Arial" w:cs="Arial"/>
          <w:sz w:val="18"/>
          <w:szCs w:val="18"/>
        </w:rPr>
        <w:t>Ulteriori informazioni potranno essere richieste presso la sezione territoriale dove è radicato il rapporto, ovvero al responsabile interno per il trattamento dei dati personali, Sig</w:t>
      </w:r>
      <w:r w:rsidR="001C51AF" w:rsidRPr="001C51AF">
        <w:rPr>
          <w:rFonts w:ascii="Arial" w:hAnsi="Arial" w:cs="Arial"/>
          <w:sz w:val="18"/>
          <w:szCs w:val="18"/>
        </w:rPr>
        <w:t>. VARISCO GIUSEPPE</w:t>
      </w:r>
      <w:r w:rsidRPr="001C51AF">
        <w:rPr>
          <w:rFonts w:ascii="Arial" w:hAnsi="Arial" w:cs="Arial"/>
          <w:sz w:val="18"/>
          <w:szCs w:val="18"/>
        </w:rPr>
        <w:t xml:space="preserve"> presso </w:t>
      </w:r>
      <w:r w:rsidR="001C51AF" w:rsidRPr="001C51AF">
        <w:rPr>
          <w:rFonts w:ascii="Arial" w:hAnsi="Arial" w:cs="Arial"/>
          <w:sz w:val="18"/>
          <w:szCs w:val="18"/>
        </w:rPr>
        <w:t xml:space="preserve">OBIETTIVO BENESSERE – Mutua del Credito Cooperativo, Martignacco (UD), Via </w:t>
      </w:r>
      <w:proofErr w:type="spellStart"/>
      <w:r w:rsidR="001C51AF" w:rsidRPr="001C51AF">
        <w:rPr>
          <w:rFonts w:ascii="Arial" w:hAnsi="Arial" w:cs="Arial"/>
          <w:sz w:val="18"/>
          <w:szCs w:val="18"/>
        </w:rPr>
        <w:t>Cividina</w:t>
      </w:r>
      <w:proofErr w:type="spellEnd"/>
      <w:r w:rsidR="001C51AF" w:rsidRPr="001C51AF">
        <w:rPr>
          <w:rFonts w:ascii="Arial" w:hAnsi="Arial" w:cs="Arial"/>
          <w:sz w:val="18"/>
          <w:szCs w:val="18"/>
        </w:rPr>
        <w:t xml:space="preserve"> n. 9 – tel. 0432.637212 – e-mail info@obiettivobenesseresms.it.</w:t>
      </w:r>
    </w:p>
    <w:p w:rsidR="00EC6395" w:rsidRPr="001C51AF" w:rsidRDefault="00EC6395" w:rsidP="00EC6395">
      <w:pPr>
        <w:tabs>
          <w:tab w:val="center" w:pos="6804"/>
        </w:tabs>
        <w:spacing w:before="240"/>
        <w:rPr>
          <w:rFonts w:ascii="Arial" w:hAnsi="Arial" w:cs="Arial"/>
          <w:sz w:val="18"/>
          <w:szCs w:val="18"/>
        </w:rPr>
      </w:pPr>
      <w:r w:rsidRPr="001C51AF">
        <w:rPr>
          <w:rFonts w:ascii="Arial" w:hAnsi="Arial" w:cs="Arial"/>
          <w:sz w:val="18"/>
          <w:szCs w:val="18"/>
        </w:rPr>
        <w:tab/>
      </w:r>
      <w:r w:rsidRPr="001C51AF">
        <w:rPr>
          <w:rFonts w:ascii="Arial" w:hAnsi="Arial" w:cs="Arial"/>
          <w:sz w:val="18"/>
          <w:szCs w:val="18"/>
        </w:rPr>
        <w:tab/>
        <w:t>F.to il Presidente</w:t>
      </w:r>
    </w:p>
    <w:p w:rsidR="00EC6395" w:rsidRPr="001C51AF" w:rsidRDefault="00EC6395" w:rsidP="00EC6395">
      <w:pPr>
        <w:spacing w:before="240"/>
        <w:rPr>
          <w:rFonts w:ascii="Arial" w:hAnsi="Arial" w:cs="Arial"/>
          <w:sz w:val="18"/>
          <w:szCs w:val="18"/>
        </w:rPr>
        <w:sectPr w:rsidR="00EC6395" w:rsidRPr="001C51AF" w:rsidSect="001C51AF">
          <w:headerReference w:type="default" r:id="rId8"/>
          <w:footerReference w:type="default" r:id="rId9"/>
          <w:footerReference w:type="first" r:id="rId10"/>
          <w:pgSz w:w="11906" w:h="16838" w:code="9"/>
          <w:pgMar w:top="851" w:right="1134" w:bottom="851" w:left="1134" w:header="1134" w:footer="720" w:gutter="0"/>
          <w:pgNumType w:start="1"/>
          <w:cols w:space="720"/>
          <w:titlePg/>
        </w:sectPr>
      </w:pPr>
    </w:p>
    <w:p w:rsidR="00EC6395" w:rsidRPr="00657099" w:rsidRDefault="00EC6395" w:rsidP="00EC6395">
      <w:pPr>
        <w:rPr>
          <w:rFonts w:ascii="Arial" w:hAnsi="Arial" w:cs="Arial"/>
        </w:rPr>
      </w:pPr>
      <w:r w:rsidRPr="00657099">
        <w:rPr>
          <w:rFonts w:ascii="Arial" w:hAnsi="Arial" w:cs="Arial"/>
        </w:rPr>
        <w:lastRenderedPageBreak/>
        <w:t>Spett.le</w:t>
      </w:r>
    </w:p>
    <w:p w:rsidR="001C51AF" w:rsidRPr="001C51AF" w:rsidRDefault="001C51AF" w:rsidP="00EC6395">
      <w:pPr>
        <w:rPr>
          <w:rFonts w:ascii="Arial" w:hAnsi="Arial" w:cs="Arial"/>
          <w:b/>
          <w:i/>
          <w:sz w:val="24"/>
          <w:szCs w:val="24"/>
        </w:rPr>
      </w:pPr>
      <w:r w:rsidRPr="001C51AF">
        <w:rPr>
          <w:rFonts w:ascii="Arial" w:hAnsi="Arial" w:cs="Arial"/>
          <w:b/>
          <w:i/>
          <w:sz w:val="24"/>
          <w:szCs w:val="24"/>
        </w:rPr>
        <w:t>Associazione Assistenziale Obiettivo Benessere</w:t>
      </w:r>
    </w:p>
    <w:p w:rsidR="00EC6395" w:rsidRPr="001C51AF" w:rsidRDefault="00EC6395" w:rsidP="00EC6395">
      <w:pPr>
        <w:rPr>
          <w:rFonts w:ascii="Arial" w:hAnsi="Arial" w:cs="Arial"/>
          <w:b/>
          <w:sz w:val="24"/>
          <w:szCs w:val="24"/>
        </w:rPr>
      </w:pPr>
      <w:r w:rsidRPr="001C51AF">
        <w:rPr>
          <w:rFonts w:ascii="Arial" w:hAnsi="Arial" w:cs="Arial"/>
          <w:b/>
          <w:i/>
          <w:sz w:val="24"/>
          <w:szCs w:val="24"/>
        </w:rPr>
        <w:t>Mutua del Credito Cooperativo</w:t>
      </w:r>
    </w:p>
    <w:p w:rsidR="00EC6395" w:rsidRDefault="001C51AF" w:rsidP="00EC6395">
      <w:pPr>
        <w:rPr>
          <w:rFonts w:ascii="Arial" w:hAnsi="Arial" w:cs="Arial"/>
          <w:sz w:val="24"/>
          <w:szCs w:val="24"/>
        </w:rPr>
      </w:pPr>
      <w:r>
        <w:rPr>
          <w:rFonts w:ascii="Arial" w:hAnsi="Arial" w:cs="Arial"/>
          <w:sz w:val="24"/>
          <w:szCs w:val="24"/>
        </w:rPr>
        <w:t xml:space="preserve">Via </w:t>
      </w:r>
      <w:proofErr w:type="spellStart"/>
      <w:r>
        <w:rPr>
          <w:rFonts w:ascii="Arial" w:hAnsi="Arial" w:cs="Arial"/>
          <w:sz w:val="24"/>
          <w:szCs w:val="24"/>
        </w:rPr>
        <w:t>Cividina</w:t>
      </w:r>
      <w:proofErr w:type="spellEnd"/>
      <w:r>
        <w:rPr>
          <w:rFonts w:ascii="Arial" w:hAnsi="Arial" w:cs="Arial"/>
          <w:sz w:val="24"/>
          <w:szCs w:val="24"/>
        </w:rPr>
        <w:t>, 9</w:t>
      </w:r>
    </w:p>
    <w:p w:rsidR="00EC6395" w:rsidRDefault="001C51AF" w:rsidP="00EC6395">
      <w:pPr>
        <w:rPr>
          <w:rFonts w:ascii="Arial" w:hAnsi="Arial" w:cs="Arial"/>
          <w:sz w:val="24"/>
          <w:szCs w:val="24"/>
        </w:rPr>
      </w:pPr>
      <w:r>
        <w:rPr>
          <w:rFonts w:ascii="Arial" w:hAnsi="Arial" w:cs="Arial"/>
          <w:sz w:val="24"/>
          <w:szCs w:val="24"/>
        </w:rPr>
        <w:t>33035 Martignacco</w:t>
      </w:r>
    </w:p>
    <w:p w:rsidR="00EC6395" w:rsidRPr="008D43D0" w:rsidRDefault="00EC6395" w:rsidP="00EC6395">
      <w:pPr>
        <w:spacing w:before="480"/>
        <w:jc w:val="both"/>
        <w:rPr>
          <w:rFonts w:ascii="Arial" w:hAnsi="Arial" w:cs="Arial"/>
          <w:sz w:val="21"/>
          <w:szCs w:val="21"/>
        </w:rPr>
      </w:pPr>
      <w:r w:rsidRPr="008D43D0">
        <w:rPr>
          <w:rFonts w:ascii="Arial" w:hAnsi="Arial" w:cs="Arial"/>
          <w:sz w:val="21"/>
          <w:szCs w:val="21"/>
        </w:rPr>
        <w:tab/>
        <w:t xml:space="preserve">Premesso che, come rappresentato nell’informativa che mi è stata fornita l’erogazione di gran parte delle prestazioni e dei servizi della </w:t>
      </w:r>
      <w:r>
        <w:rPr>
          <w:rFonts w:ascii="Arial" w:hAnsi="Arial" w:cs="Arial"/>
          <w:sz w:val="21"/>
          <w:szCs w:val="21"/>
        </w:rPr>
        <w:t>Mutua</w:t>
      </w:r>
      <w:r w:rsidRPr="008D43D0">
        <w:rPr>
          <w:rFonts w:ascii="Arial" w:hAnsi="Arial" w:cs="Arial"/>
          <w:sz w:val="21"/>
          <w:szCs w:val="21"/>
        </w:rPr>
        <w:t xml:space="preserve"> richiede la comunicazione e il correlato trattamento dei miei dati personali alle categorie di soggetti di seguito specificate:</w:t>
      </w:r>
    </w:p>
    <w:p w:rsidR="00EC6395" w:rsidRPr="008D43D0" w:rsidRDefault="00EC6395" w:rsidP="00EC6395">
      <w:pPr>
        <w:numPr>
          <w:ilvl w:val="0"/>
          <w:numId w:val="3"/>
        </w:numPr>
        <w:tabs>
          <w:tab w:val="clear" w:pos="720"/>
          <w:tab w:val="num" w:pos="360"/>
        </w:tabs>
        <w:ind w:hanging="720"/>
        <w:jc w:val="both"/>
        <w:rPr>
          <w:rFonts w:ascii="Arial" w:hAnsi="Arial" w:cs="Arial"/>
          <w:sz w:val="21"/>
          <w:szCs w:val="21"/>
        </w:rPr>
      </w:pPr>
      <w:r w:rsidRPr="008D43D0">
        <w:rPr>
          <w:rFonts w:ascii="Arial" w:hAnsi="Arial" w:cs="Arial"/>
          <w:sz w:val="21"/>
          <w:szCs w:val="21"/>
        </w:rPr>
        <w:t>Soggetti che svolgono lavorazioni contabili</w:t>
      </w:r>
    </w:p>
    <w:p w:rsidR="00EC6395" w:rsidRPr="008D43D0" w:rsidRDefault="00EC6395" w:rsidP="00EC6395">
      <w:pPr>
        <w:numPr>
          <w:ilvl w:val="0"/>
          <w:numId w:val="3"/>
        </w:numPr>
        <w:tabs>
          <w:tab w:val="clear" w:pos="720"/>
          <w:tab w:val="num" w:pos="360"/>
        </w:tabs>
        <w:ind w:hanging="720"/>
        <w:jc w:val="both"/>
        <w:rPr>
          <w:rFonts w:ascii="Arial" w:hAnsi="Arial" w:cs="Arial"/>
          <w:sz w:val="21"/>
          <w:szCs w:val="21"/>
        </w:rPr>
      </w:pPr>
      <w:r w:rsidRPr="008D43D0">
        <w:rPr>
          <w:rFonts w:ascii="Arial" w:hAnsi="Arial" w:cs="Arial"/>
          <w:sz w:val="21"/>
          <w:szCs w:val="21"/>
        </w:rPr>
        <w:t>Soggetti che gestiscono l’organizzazione della compagine sociale</w:t>
      </w:r>
    </w:p>
    <w:p w:rsidR="00EC6395" w:rsidRPr="008D43D0" w:rsidRDefault="00EC6395" w:rsidP="00EC6395">
      <w:pPr>
        <w:numPr>
          <w:ilvl w:val="0"/>
          <w:numId w:val="3"/>
        </w:numPr>
        <w:tabs>
          <w:tab w:val="clear" w:pos="720"/>
          <w:tab w:val="num" w:pos="360"/>
        </w:tabs>
        <w:ind w:hanging="720"/>
        <w:jc w:val="both"/>
        <w:rPr>
          <w:rFonts w:ascii="Arial" w:hAnsi="Arial" w:cs="Arial"/>
          <w:sz w:val="21"/>
          <w:szCs w:val="21"/>
        </w:rPr>
      </w:pPr>
      <w:r w:rsidRPr="008D43D0">
        <w:rPr>
          <w:rFonts w:ascii="Arial" w:hAnsi="Arial" w:cs="Arial"/>
          <w:sz w:val="21"/>
          <w:szCs w:val="21"/>
        </w:rPr>
        <w:t>Soggetti che organizzano le iniziative statutariamente previste</w:t>
      </w:r>
    </w:p>
    <w:p w:rsidR="00EC6395" w:rsidRPr="008D43D0" w:rsidRDefault="00EC6395" w:rsidP="00EC6395">
      <w:pPr>
        <w:tabs>
          <w:tab w:val="left" w:pos="2700"/>
          <w:tab w:val="left" w:pos="5580"/>
          <w:tab w:val="left" w:pos="9356"/>
          <w:tab w:val="left" w:pos="9639"/>
        </w:tabs>
        <w:spacing w:before="180"/>
        <w:ind w:left="1985" w:right="-142" w:firstLine="283"/>
        <w:jc w:val="both"/>
        <w:rPr>
          <w:rFonts w:ascii="Arial" w:hAnsi="Arial" w:cs="Arial"/>
          <w:noProof/>
          <w:sz w:val="21"/>
          <w:szCs w:val="21"/>
        </w:rPr>
      </w:pPr>
      <w:r w:rsidRPr="008D43D0">
        <w:rPr>
          <w:rFonts w:ascii="Arial" w:hAnsi="Arial" w:cs="Arial"/>
          <w:noProof/>
          <w:sz w:val="21"/>
          <w:szCs w:val="21"/>
          <w:bdr w:val="single" w:sz="12" w:space="0" w:color="auto"/>
        </w:rPr>
        <w:t xml:space="preserve"> </w:t>
      </w:r>
      <w:r>
        <w:rPr>
          <w:rFonts w:ascii="Arial" w:hAnsi="Arial" w:cs="Arial"/>
          <w:noProof/>
          <w:sz w:val="21"/>
          <w:szCs w:val="21"/>
          <w:bdr w:val="single" w:sz="12" w:space="0" w:color="auto"/>
        </w:rPr>
        <w:t xml:space="preserve"> </w:t>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ab/>
      </w:r>
      <w:r w:rsidRPr="00EC72A2">
        <w:rPr>
          <w:rFonts w:ascii="Arial" w:hAnsi="Arial" w:cs="Arial"/>
          <w:b/>
          <w:noProof/>
          <w:sz w:val="21"/>
          <w:szCs w:val="21"/>
        </w:rPr>
        <w:t>dò il consenso</w:t>
      </w:r>
      <w:r w:rsidRPr="008D43D0">
        <w:rPr>
          <w:rFonts w:ascii="Arial" w:hAnsi="Arial" w:cs="Arial"/>
          <w:noProof/>
          <w:sz w:val="21"/>
          <w:szCs w:val="21"/>
        </w:rPr>
        <w:t xml:space="preserve"> </w:t>
      </w:r>
      <w:r w:rsidRPr="008D43D0">
        <w:rPr>
          <w:rFonts w:ascii="Arial" w:hAnsi="Arial" w:cs="Arial"/>
          <w:noProof/>
          <w:sz w:val="21"/>
          <w:szCs w:val="21"/>
        </w:rPr>
        <w:tab/>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nego il consenso</w:t>
      </w:r>
    </w:p>
    <w:p w:rsidR="00EC6395" w:rsidRPr="008D43D0" w:rsidRDefault="00EC6395" w:rsidP="00EC6395">
      <w:pPr>
        <w:tabs>
          <w:tab w:val="left" w:pos="2880"/>
          <w:tab w:val="left" w:pos="5580"/>
          <w:tab w:val="left" w:pos="9356"/>
          <w:tab w:val="left" w:pos="9639"/>
        </w:tabs>
        <w:spacing w:before="180"/>
        <w:ind w:right="-142"/>
        <w:jc w:val="both"/>
        <w:rPr>
          <w:rFonts w:ascii="Arial" w:hAnsi="Arial" w:cs="Arial"/>
          <w:sz w:val="21"/>
          <w:szCs w:val="21"/>
        </w:rPr>
      </w:pPr>
      <w:r w:rsidRPr="008D43D0">
        <w:rPr>
          <w:rFonts w:ascii="Arial" w:hAnsi="Arial" w:cs="Arial"/>
          <w:sz w:val="21"/>
          <w:szCs w:val="21"/>
        </w:rPr>
        <w:t xml:space="preserve">alle predette comunicazioni e correlato trattamento dei miei dati. Sono consapevole che in mancanza del mio consenso, la </w:t>
      </w:r>
      <w:r>
        <w:rPr>
          <w:rFonts w:ascii="Arial" w:hAnsi="Arial" w:cs="Arial"/>
          <w:sz w:val="21"/>
          <w:szCs w:val="21"/>
        </w:rPr>
        <w:t>Mutua</w:t>
      </w:r>
      <w:r w:rsidRPr="008D43D0">
        <w:rPr>
          <w:rFonts w:ascii="Arial" w:hAnsi="Arial" w:cs="Arial"/>
          <w:sz w:val="21"/>
          <w:szCs w:val="21"/>
        </w:rPr>
        <w:t xml:space="preserve"> non potrà dar corso alle prestazioni e ai servizi che richiedono tali comunicazioni e il correlato trattamento dati.</w:t>
      </w:r>
    </w:p>
    <w:p w:rsidR="00EC6395" w:rsidRPr="008D43D0" w:rsidRDefault="00EC6395" w:rsidP="00EC6395">
      <w:pPr>
        <w:tabs>
          <w:tab w:val="left" w:pos="720"/>
          <w:tab w:val="left" w:pos="5580"/>
          <w:tab w:val="left" w:pos="9356"/>
          <w:tab w:val="left" w:pos="9639"/>
        </w:tabs>
        <w:spacing w:before="180"/>
        <w:ind w:right="-142"/>
        <w:jc w:val="both"/>
        <w:rPr>
          <w:rFonts w:ascii="Arial" w:hAnsi="Arial" w:cs="Arial"/>
          <w:sz w:val="21"/>
          <w:szCs w:val="21"/>
        </w:rPr>
      </w:pPr>
      <w:r w:rsidRPr="008D43D0">
        <w:rPr>
          <w:rFonts w:ascii="Arial" w:hAnsi="Arial" w:cs="Arial"/>
          <w:sz w:val="21"/>
          <w:szCs w:val="21"/>
        </w:rPr>
        <w:tab/>
        <w:t xml:space="preserve">Per quanto riguarda il trattamento e la comunicazione dei mie dati personali </w:t>
      </w:r>
      <w:r w:rsidRPr="007763A6">
        <w:rPr>
          <w:rFonts w:ascii="Arial" w:hAnsi="Arial" w:cs="Arial"/>
          <w:sz w:val="21"/>
          <w:szCs w:val="21"/>
        </w:rPr>
        <w:t xml:space="preserve">e particolari </w:t>
      </w:r>
      <w:r w:rsidRPr="008D43D0">
        <w:rPr>
          <w:rFonts w:ascii="Arial" w:hAnsi="Arial" w:cs="Arial"/>
          <w:sz w:val="21"/>
          <w:szCs w:val="21"/>
        </w:rPr>
        <w:t xml:space="preserve">acquisiti o che saranno acquisiti in relazione alle prestazioni rese dalla </w:t>
      </w:r>
      <w:r>
        <w:rPr>
          <w:rFonts w:ascii="Arial" w:hAnsi="Arial" w:cs="Arial"/>
          <w:sz w:val="21"/>
          <w:szCs w:val="21"/>
        </w:rPr>
        <w:t>Mutua</w:t>
      </w:r>
      <w:r w:rsidRPr="008D43D0">
        <w:rPr>
          <w:rFonts w:ascii="Arial" w:hAnsi="Arial" w:cs="Arial"/>
          <w:sz w:val="21"/>
          <w:szCs w:val="21"/>
        </w:rPr>
        <w:t xml:space="preserve"> (ad esempio dati dai quali possa desumersi il mio stato di salute in particolare per la gestione e la liquidazione dei sussidi previsti nell’ambito delle iniziative sanitarie a cui aderisco), ai soggetti coinvolti nel flusso operativo e precisamente a Strutture Sanitarie, Medici Professionisti, Compagnie di Assicurazione e società di gestione e liquidazione sinistri, sempre nei limiti delle competenze assegnate agli stessi e nel solo caso in cui il trattamento e la comunicazione siano strumentali per l’erogazione delle prestazioni e dei servizi da me richiesti</w:t>
      </w:r>
    </w:p>
    <w:p w:rsidR="00EC6395" w:rsidRPr="008D43D0" w:rsidRDefault="00EC6395" w:rsidP="00EC6395">
      <w:pPr>
        <w:tabs>
          <w:tab w:val="left" w:pos="2700"/>
          <w:tab w:val="left" w:pos="5580"/>
          <w:tab w:val="left" w:pos="9356"/>
          <w:tab w:val="left" w:pos="9639"/>
        </w:tabs>
        <w:spacing w:before="180"/>
        <w:ind w:left="1985" w:right="-142" w:firstLine="283"/>
        <w:jc w:val="both"/>
        <w:rPr>
          <w:rFonts w:ascii="Arial" w:hAnsi="Arial" w:cs="Arial"/>
          <w:noProof/>
          <w:sz w:val="21"/>
          <w:szCs w:val="21"/>
        </w:rPr>
      </w:pPr>
      <w:r>
        <w:rPr>
          <w:rFonts w:ascii="Arial" w:hAnsi="Arial" w:cs="Arial"/>
          <w:noProof/>
          <w:sz w:val="21"/>
          <w:szCs w:val="21"/>
          <w:bdr w:val="single" w:sz="12" w:space="0" w:color="auto"/>
        </w:rPr>
        <w:t xml:space="preserve"> </w:t>
      </w:r>
      <w:r>
        <w:rPr>
          <w:rFonts w:ascii="Arial" w:hAnsi="Arial" w:cs="Arial"/>
          <w:b/>
          <w:noProof/>
          <w:sz w:val="21"/>
          <w:szCs w:val="21"/>
          <w:bdr w:val="single" w:sz="12" w:space="0" w:color="auto"/>
        </w:rPr>
        <w:t xml:space="preserve"> </w:t>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ab/>
      </w:r>
      <w:r w:rsidRPr="00EC72A2">
        <w:rPr>
          <w:rFonts w:ascii="Arial" w:hAnsi="Arial" w:cs="Arial"/>
          <w:b/>
          <w:noProof/>
          <w:sz w:val="21"/>
          <w:szCs w:val="21"/>
        </w:rPr>
        <w:t>dò il consenso</w:t>
      </w:r>
      <w:r w:rsidRPr="008D43D0">
        <w:rPr>
          <w:rFonts w:ascii="Arial" w:hAnsi="Arial" w:cs="Arial"/>
          <w:noProof/>
          <w:sz w:val="21"/>
          <w:szCs w:val="21"/>
        </w:rPr>
        <w:t xml:space="preserve"> </w:t>
      </w:r>
      <w:r w:rsidRPr="008D43D0">
        <w:rPr>
          <w:rFonts w:ascii="Arial" w:hAnsi="Arial" w:cs="Arial"/>
          <w:noProof/>
          <w:sz w:val="21"/>
          <w:szCs w:val="21"/>
        </w:rPr>
        <w:tab/>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nego il consenso</w:t>
      </w:r>
    </w:p>
    <w:p w:rsidR="00EC6395" w:rsidRPr="008D43D0" w:rsidRDefault="00EC6395" w:rsidP="00EC6395">
      <w:pPr>
        <w:tabs>
          <w:tab w:val="left" w:pos="720"/>
          <w:tab w:val="left" w:pos="5580"/>
          <w:tab w:val="left" w:pos="9356"/>
          <w:tab w:val="left" w:pos="9639"/>
        </w:tabs>
        <w:spacing w:before="180"/>
        <w:ind w:right="-142"/>
        <w:jc w:val="both"/>
        <w:rPr>
          <w:rFonts w:ascii="Arial" w:hAnsi="Arial" w:cs="Arial"/>
          <w:sz w:val="21"/>
          <w:szCs w:val="21"/>
        </w:rPr>
      </w:pPr>
      <w:r w:rsidRPr="008D43D0">
        <w:rPr>
          <w:rFonts w:ascii="Arial" w:hAnsi="Arial" w:cs="Arial"/>
          <w:sz w:val="21"/>
          <w:szCs w:val="21"/>
        </w:rPr>
        <w:t xml:space="preserve">Sono consapevole che in mancanza del mio consenso, la </w:t>
      </w:r>
      <w:r>
        <w:rPr>
          <w:rFonts w:ascii="Arial" w:hAnsi="Arial" w:cs="Arial"/>
          <w:sz w:val="21"/>
          <w:szCs w:val="21"/>
        </w:rPr>
        <w:t>Mutua</w:t>
      </w:r>
      <w:r w:rsidRPr="008D43D0">
        <w:rPr>
          <w:rFonts w:ascii="Arial" w:hAnsi="Arial" w:cs="Arial"/>
          <w:sz w:val="21"/>
          <w:szCs w:val="21"/>
        </w:rPr>
        <w:t xml:space="preserve"> non potrà dar corso alle prestazioni e ai servizi da me richiesti.</w:t>
      </w:r>
    </w:p>
    <w:p w:rsidR="00EC6395" w:rsidRPr="008D43D0" w:rsidRDefault="00EC6395" w:rsidP="00EC6395">
      <w:pPr>
        <w:tabs>
          <w:tab w:val="left" w:pos="720"/>
          <w:tab w:val="left" w:pos="5580"/>
          <w:tab w:val="left" w:pos="9356"/>
          <w:tab w:val="left" w:pos="9639"/>
        </w:tabs>
        <w:spacing w:before="180"/>
        <w:ind w:right="-142"/>
        <w:jc w:val="both"/>
        <w:rPr>
          <w:rFonts w:ascii="Arial" w:hAnsi="Arial" w:cs="Arial"/>
          <w:sz w:val="21"/>
          <w:szCs w:val="21"/>
        </w:rPr>
      </w:pPr>
      <w:r w:rsidRPr="008D43D0">
        <w:rPr>
          <w:rFonts w:ascii="Arial" w:hAnsi="Arial" w:cs="Arial"/>
          <w:sz w:val="21"/>
          <w:szCs w:val="21"/>
        </w:rPr>
        <w:tab/>
        <w:t xml:space="preserve">Per quanto riguarda la comunicazione da parte della </w:t>
      </w:r>
      <w:r>
        <w:rPr>
          <w:rFonts w:ascii="Arial" w:hAnsi="Arial" w:cs="Arial"/>
          <w:sz w:val="21"/>
          <w:szCs w:val="21"/>
        </w:rPr>
        <w:t>Mutua</w:t>
      </w:r>
      <w:r w:rsidRPr="008D43D0">
        <w:rPr>
          <w:rFonts w:ascii="Arial" w:hAnsi="Arial" w:cs="Arial"/>
          <w:sz w:val="21"/>
          <w:szCs w:val="21"/>
        </w:rPr>
        <w:t xml:space="preserve"> dei miei dati a società di rilevazione della qualità delle prestazioni della </w:t>
      </w:r>
      <w:r>
        <w:rPr>
          <w:rFonts w:ascii="Arial" w:hAnsi="Arial" w:cs="Arial"/>
          <w:sz w:val="21"/>
          <w:szCs w:val="21"/>
        </w:rPr>
        <w:t>Mutua</w:t>
      </w:r>
    </w:p>
    <w:p w:rsidR="00EC6395" w:rsidRPr="008D43D0" w:rsidRDefault="00EC6395" w:rsidP="00EC6395">
      <w:pPr>
        <w:tabs>
          <w:tab w:val="left" w:pos="2700"/>
          <w:tab w:val="left" w:pos="5580"/>
          <w:tab w:val="left" w:pos="9356"/>
          <w:tab w:val="left" w:pos="9639"/>
        </w:tabs>
        <w:spacing w:before="180"/>
        <w:ind w:left="1985" w:right="-142" w:firstLine="283"/>
        <w:jc w:val="both"/>
        <w:rPr>
          <w:rFonts w:ascii="Arial" w:hAnsi="Arial" w:cs="Arial"/>
          <w:noProof/>
          <w:sz w:val="21"/>
          <w:szCs w:val="21"/>
        </w:rPr>
      </w:pP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w:t>
      </w:r>
      <w:r w:rsidRPr="008D43D0">
        <w:rPr>
          <w:rFonts w:ascii="Arial" w:hAnsi="Arial" w:cs="Arial"/>
          <w:noProof/>
          <w:sz w:val="21"/>
          <w:szCs w:val="21"/>
        </w:rPr>
        <w:tab/>
        <w:t xml:space="preserve">dò il consenso </w:t>
      </w:r>
      <w:r w:rsidRPr="008D43D0">
        <w:rPr>
          <w:rFonts w:ascii="Arial" w:hAnsi="Arial" w:cs="Arial"/>
          <w:noProof/>
          <w:sz w:val="21"/>
          <w:szCs w:val="21"/>
        </w:rPr>
        <w:tab/>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nego il consenso</w:t>
      </w:r>
    </w:p>
    <w:p w:rsidR="00EC6395" w:rsidRPr="008D43D0" w:rsidRDefault="00EC6395" w:rsidP="00EC6395">
      <w:pPr>
        <w:tabs>
          <w:tab w:val="left" w:pos="720"/>
          <w:tab w:val="left" w:pos="5580"/>
          <w:tab w:val="left" w:pos="9356"/>
          <w:tab w:val="left" w:pos="9639"/>
        </w:tabs>
        <w:spacing w:before="120"/>
        <w:ind w:right="-142"/>
        <w:jc w:val="both"/>
        <w:rPr>
          <w:rFonts w:ascii="Arial" w:hAnsi="Arial" w:cs="Arial"/>
          <w:sz w:val="21"/>
          <w:szCs w:val="21"/>
        </w:rPr>
      </w:pPr>
      <w:r w:rsidRPr="008D43D0">
        <w:rPr>
          <w:rFonts w:ascii="Arial" w:hAnsi="Arial" w:cs="Arial"/>
          <w:sz w:val="21"/>
          <w:szCs w:val="21"/>
        </w:rPr>
        <w:tab/>
        <w:t xml:space="preserve">Per quanto riguarda il trattamento da parte della </w:t>
      </w:r>
      <w:r>
        <w:rPr>
          <w:rFonts w:ascii="Arial" w:hAnsi="Arial" w:cs="Arial"/>
          <w:sz w:val="21"/>
          <w:szCs w:val="21"/>
        </w:rPr>
        <w:t>Mutua</w:t>
      </w:r>
      <w:r w:rsidRPr="008D43D0">
        <w:rPr>
          <w:rFonts w:ascii="Arial" w:hAnsi="Arial" w:cs="Arial"/>
          <w:sz w:val="21"/>
          <w:szCs w:val="21"/>
        </w:rPr>
        <w:t xml:space="preserve"> dei miei dati ai fini di informazione commerciale, ricerche di mercato ed offerte di prodotti della </w:t>
      </w:r>
      <w:r>
        <w:rPr>
          <w:rFonts w:ascii="Arial" w:hAnsi="Arial" w:cs="Arial"/>
          <w:sz w:val="21"/>
          <w:szCs w:val="21"/>
        </w:rPr>
        <w:t>Mutua</w:t>
      </w:r>
      <w:r w:rsidRPr="008D43D0">
        <w:rPr>
          <w:rFonts w:ascii="Arial" w:hAnsi="Arial" w:cs="Arial"/>
          <w:sz w:val="21"/>
          <w:szCs w:val="21"/>
        </w:rPr>
        <w:t xml:space="preserve"> o di società terze.</w:t>
      </w:r>
    </w:p>
    <w:p w:rsidR="00EC6395" w:rsidRPr="008D43D0" w:rsidRDefault="00EC6395" w:rsidP="00EC6395">
      <w:pPr>
        <w:tabs>
          <w:tab w:val="left" w:pos="2700"/>
          <w:tab w:val="left" w:pos="5580"/>
          <w:tab w:val="left" w:pos="9356"/>
          <w:tab w:val="left" w:pos="9639"/>
        </w:tabs>
        <w:spacing w:before="180"/>
        <w:ind w:left="1985" w:right="-142" w:firstLine="283"/>
        <w:jc w:val="both"/>
        <w:rPr>
          <w:rFonts w:ascii="Arial" w:hAnsi="Arial" w:cs="Arial"/>
          <w:noProof/>
          <w:sz w:val="21"/>
          <w:szCs w:val="21"/>
        </w:rPr>
      </w:pP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w:t>
      </w:r>
      <w:r w:rsidRPr="008D43D0">
        <w:rPr>
          <w:rFonts w:ascii="Arial" w:hAnsi="Arial" w:cs="Arial"/>
          <w:noProof/>
          <w:sz w:val="21"/>
          <w:szCs w:val="21"/>
        </w:rPr>
        <w:tab/>
        <w:t xml:space="preserve">dò il consenso </w:t>
      </w:r>
      <w:r w:rsidRPr="008D43D0">
        <w:rPr>
          <w:rFonts w:ascii="Arial" w:hAnsi="Arial" w:cs="Arial"/>
          <w:noProof/>
          <w:sz w:val="21"/>
          <w:szCs w:val="21"/>
        </w:rPr>
        <w:tab/>
      </w:r>
      <w:r w:rsidRPr="008D43D0">
        <w:rPr>
          <w:rFonts w:ascii="Arial" w:hAnsi="Arial" w:cs="Arial"/>
          <w:noProof/>
          <w:sz w:val="21"/>
          <w:szCs w:val="21"/>
          <w:bdr w:val="single" w:sz="12" w:space="0" w:color="auto"/>
        </w:rPr>
        <w:t xml:space="preserve">   </w:t>
      </w:r>
      <w:r w:rsidRPr="008D43D0">
        <w:rPr>
          <w:rFonts w:ascii="Arial" w:hAnsi="Arial" w:cs="Arial"/>
          <w:noProof/>
          <w:sz w:val="21"/>
          <w:szCs w:val="21"/>
        </w:rPr>
        <w:t xml:space="preserve">  nego il consenso</w:t>
      </w:r>
    </w:p>
    <w:p w:rsidR="00EC6395" w:rsidRPr="008D43D0" w:rsidRDefault="00EC6395" w:rsidP="00EC6395">
      <w:pPr>
        <w:tabs>
          <w:tab w:val="left" w:pos="720"/>
          <w:tab w:val="left" w:pos="5580"/>
          <w:tab w:val="left" w:pos="9356"/>
          <w:tab w:val="left" w:pos="9639"/>
        </w:tabs>
        <w:spacing w:before="180"/>
        <w:ind w:right="-142"/>
        <w:jc w:val="both"/>
        <w:rPr>
          <w:rFonts w:ascii="Arial" w:hAnsi="Arial" w:cs="Arial"/>
          <w:sz w:val="21"/>
          <w:szCs w:val="21"/>
        </w:rPr>
      </w:pPr>
      <w:r w:rsidRPr="008D43D0">
        <w:rPr>
          <w:rFonts w:ascii="Arial" w:hAnsi="Arial" w:cs="Arial"/>
          <w:sz w:val="21"/>
          <w:szCs w:val="21"/>
        </w:rPr>
        <w:t>Rimane fermo che tale consenso è condizionato al rispetto delle disposizioni della vigente normativa.</w:t>
      </w:r>
    </w:p>
    <w:p w:rsidR="00EC6395" w:rsidRDefault="00EC6395" w:rsidP="00EC6395">
      <w:pPr>
        <w:tabs>
          <w:tab w:val="left" w:pos="5103"/>
          <w:tab w:val="left" w:pos="9356"/>
          <w:tab w:val="left" w:pos="9639"/>
        </w:tabs>
        <w:spacing w:before="180"/>
        <w:ind w:right="-142"/>
        <w:rPr>
          <w:rFonts w:ascii="Arial" w:hAnsi="Arial" w:cs="Arial"/>
          <w:sz w:val="22"/>
          <w:szCs w:val="22"/>
        </w:rPr>
      </w:pPr>
      <w:r>
        <w:rPr>
          <w:rFonts w:ascii="Arial" w:hAnsi="Arial" w:cs="Arial"/>
          <w:sz w:val="22"/>
          <w:szCs w:val="22"/>
        </w:rPr>
        <w:t>Luogo e data</w:t>
      </w:r>
      <w:r>
        <w:rPr>
          <w:rFonts w:ascii="Arial" w:hAnsi="Arial" w:cs="Arial"/>
          <w:sz w:val="22"/>
          <w:szCs w:val="22"/>
        </w:rPr>
        <w:tab/>
        <w:t>Nome e Cognome del s</w:t>
      </w:r>
      <w:r w:rsidRPr="001454AB">
        <w:rPr>
          <w:rFonts w:ascii="Arial" w:hAnsi="Arial" w:cs="Arial"/>
          <w:sz w:val="22"/>
          <w:szCs w:val="22"/>
        </w:rPr>
        <w:t xml:space="preserve">ocio </w:t>
      </w:r>
      <w:r>
        <w:rPr>
          <w:rFonts w:ascii="Arial" w:hAnsi="Arial" w:cs="Arial"/>
          <w:sz w:val="22"/>
          <w:szCs w:val="22"/>
        </w:rPr>
        <w:t>(</w:t>
      </w:r>
      <w:r>
        <w:rPr>
          <w:rFonts w:ascii="Arial" w:hAnsi="Arial" w:cs="Arial"/>
          <w:i/>
          <w:sz w:val="22"/>
          <w:szCs w:val="22"/>
        </w:rPr>
        <w:t>leggibile)</w:t>
      </w:r>
    </w:p>
    <w:p w:rsidR="00EC6395" w:rsidRPr="001454AB" w:rsidRDefault="00EC6395" w:rsidP="00EC6395">
      <w:pPr>
        <w:tabs>
          <w:tab w:val="left" w:pos="5103"/>
        </w:tabs>
        <w:spacing w:before="120"/>
        <w:ind w:right="-142"/>
        <w:jc w:val="both"/>
        <w:rPr>
          <w:rFonts w:ascii="Arial" w:hAnsi="Arial" w:cs="Arial"/>
          <w:sz w:val="22"/>
          <w:szCs w:val="22"/>
        </w:rPr>
      </w:pPr>
      <w:r>
        <w:rPr>
          <w:rFonts w:ascii="Arial" w:hAnsi="Arial" w:cs="Arial"/>
          <w:i/>
          <w:sz w:val="22"/>
          <w:szCs w:val="22"/>
        </w:rPr>
        <w:t>___________________, lì ____/___/______</w:t>
      </w:r>
      <w:r>
        <w:rPr>
          <w:rFonts w:ascii="Arial" w:hAnsi="Arial" w:cs="Arial"/>
          <w:i/>
          <w:sz w:val="22"/>
          <w:szCs w:val="22"/>
        </w:rPr>
        <w:tab/>
        <w:t>_____________</w:t>
      </w:r>
      <w:r w:rsidRPr="001454AB">
        <w:rPr>
          <w:rFonts w:ascii="Arial" w:hAnsi="Arial" w:cs="Arial"/>
          <w:sz w:val="22"/>
          <w:szCs w:val="22"/>
        </w:rPr>
        <w:t>________________________</w:t>
      </w:r>
    </w:p>
    <w:p w:rsidR="00EC6395" w:rsidRPr="001454AB" w:rsidRDefault="00EC6395" w:rsidP="00EC6395">
      <w:pPr>
        <w:tabs>
          <w:tab w:val="left" w:pos="1985"/>
          <w:tab w:val="left" w:pos="9356"/>
          <w:tab w:val="left" w:pos="9639"/>
        </w:tabs>
        <w:spacing w:before="300"/>
        <w:ind w:right="-142"/>
        <w:jc w:val="right"/>
        <w:rPr>
          <w:rFonts w:ascii="Arial" w:hAnsi="Arial" w:cs="Arial"/>
          <w:sz w:val="22"/>
          <w:szCs w:val="22"/>
        </w:rPr>
      </w:pPr>
      <w:r>
        <w:rPr>
          <w:rFonts w:ascii="Arial" w:hAnsi="Arial" w:cs="Arial"/>
          <w:sz w:val="22"/>
          <w:szCs w:val="22"/>
        </w:rPr>
        <w:t xml:space="preserve">Firma </w:t>
      </w:r>
      <w:r w:rsidRPr="001454AB">
        <w:rPr>
          <w:rFonts w:ascii="Arial" w:hAnsi="Arial" w:cs="Arial"/>
          <w:sz w:val="22"/>
          <w:szCs w:val="22"/>
        </w:rPr>
        <w:t>________</w:t>
      </w:r>
      <w:r>
        <w:rPr>
          <w:rFonts w:ascii="Arial" w:hAnsi="Arial" w:cs="Arial"/>
          <w:sz w:val="22"/>
          <w:szCs w:val="22"/>
        </w:rPr>
        <w:t>_</w:t>
      </w:r>
      <w:r w:rsidRPr="001454AB">
        <w:rPr>
          <w:rFonts w:ascii="Arial" w:hAnsi="Arial" w:cs="Arial"/>
          <w:sz w:val="22"/>
          <w:szCs w:val="22"/>
        </w:rPr>
        <w:t>_______________________</w:t>
      </w:r>
    </w:p>
    <w:p w:rsidR="00EC6395" w:rsidRPr="00657099" w:rsidRDefault="00EC6395" w:rsidP="00EC6395">
      <w:pPr>
        <w:tabs>
          <w:tab w:val="left" w:pos="6480"/>
          <w:tab w:val="left" w:pos="6660"/>
        </w:tabs>
        <w:spacing w:before="120"/>
        <w:ind w:right="2977"/>
        <w:rPr>
          <w:rFonts w:ascii="Arial" w:hAnsi="Arial" w:cs="Arial"/>
          <w:b/>
        </w:rPr>
      </w:pPr>
      <w:r w:rsidRPr="00657099">
        <w:rPr>
          <w:rFonts w:ascii="Arial" w:hAnsi="Arial" w:cs="Arial"/>
          <w:b/>
        </w:rPr>
        <w:t>Per il nucleo familiare:</w:t>
      </w:r>
    </w:p>
    <w:p w:rsidR="00EC6395" w:rsidRPr="00657099" w:rsidRDefault="00EC6395" w:rsidP="00EC6395">
      <w:pPr>
        <w:tabs>
          <w:tab w:val="left" w:pos="5180"/>
        </w:tabs>
        <w:spacing w:before="240"/>
        <w:ind w:right="-143"/>
        <w:rPr>
          <w:rFonts w:ascii="Arial" w:hAnsi="Arial" w:cs="Arial"/>
          <w:sz w:val="16"/>
          <w:szCs w:val="16"/>
        </w:rPr>
      </w:pPr>
      <w:r w:rsidRPr="00657099">
        <w:rPr>
          <w:rFonts w:ascii="Arial" w:hAnsi="Arial" w:cs="Arial"/>
        </w:rPr>
        <w:t>____________________</w:t>
      </w:r>
      <w:r>
        <w:rPr>
          <w:rFonts w:ascii="Arial" w:hAnsi="Arial" w:cs="Arial"/>
        </w:rPr>
        <w:t>_______________________________________________</w:t>
      </w:r>
      <w:r w:rsidRPr="00657099">
        <w:rPr>
          <w:rFonts w:ascii="Arial" w:hAnsi="Arial" w:cs="Arial"/>
        </w:rPr>
        <w:t>____________________</w:t>
      </w:r>
    </w:p>
    <w:p w:rsidR="00EC6395" w:rsidRDefault="00EC6395" w:rsidP="00EC6395">
      <w:pPr>
        <w:tabs>
          <w:tab w:val="right" w:pos="9540"/>
          <w:tab w:val="left" w:pos="9720"/>
        </w:tabs>
        <w:ind w:right="-79"/>
        <w:rPr>
          <w:rFonts w:ascii="Arial" w:hAnsi="Arial" w:cs="Arial"/>
          <w:b/>
          <w:sz w:val="16"/>
          <w:szCs w:val="16"/>
        </w:rPr>
      </w:pPr>
      <w:r>
        <w:rPr>
          <w:rFonts w:ascii="Arial" w:hAnsi="Arial" w:cs="Arial"/>
          <w:sz w:val="16"/>
          <w:szCs w:val="16"/>
        </w:rPr>
        <w:t xml:space="preserve">Nome per esteso del minore </w:t>
      </w:r>
      <w:r>
        <w:rPr>
          <w:rFonts w:ascii="Arial" w:hAnsi="Arial" w:cs="Arial"/>
          <w:sz w:val="16"/>
          <w:szCs w:val="16"/>
        </w:rPr>
        <w:tab/>
      </w:r>
      <w:r w:rsidRPr="00657099">
        <w:rPr>
          <w:rFonts w:ascii="Arial" w:hAnsi="Arial" w:cs="Arial"/>
          <w:sz w:val="16"/>
          <w:szCs w:val="16"/>
        </w:rPr>
        <w:t>Firma</w:t>
      </w:r>
      <w:r>
        <w:rPr>
          <w:rFonts w:ascii="Arial" w:hAnsi="Arial" w:cs="Arial"/>
          <w:sz w:val="16"/>
          <w:szCs w:val="16"/>
        </w:rPr>
        <w:t xml:space="preserve"> del </w:t>
      </w:r>
      <w:r w:rsidRPr="00562BB3">
        <w:rPr>
          <w:rFonts w:ascii="Arial" w:hAnsi="Arial" w:cs="Arial"/>
          <w:b/>
          <w:sz w:val="16"/>
          <w:szCs w:val="16"/>
        </w:rPr>
        <w:t>genitore esercente la patria potestà</w:t>
      </w:r>
    </w:p>
    <w:p w:rsidR="00EC6395" w:rsidRPr="00657099" w:rsidRDefault="00EC6395" w:rsidP="00EC6395">
      <w:pPr>
        <w:tabs>
          <w:tab w:val="left" w:pos="5180"/>
        </w:tabs>
        <w:spacing w:before="240"/>
        <w:ind w:right="-143"/>
        <w:rPr>
          <w:rFonts w:ascii="Arial" w:hAnsi="Arial" w:cs="Arial"/>
          <w:sz w:val="16"/>
          <w:szCs w:val="16"/>
        </w:rPr>
      </w:pPr>
      <w:r w:rsidRPr="00657099">
        <w:rPr>
          <w:rFonts w:ascii="Arial" w:hAnsi="Arial" w:cs="Arial"/>
        </w:rPr>
        <w:t>____________________</w:t>
      </w:r>
      <w:r>
        <w:rPr>
          <w:rFonts w:ascii="Arial" w:hAnsi="Arial" w:cs="Arial"/>
        </w:rPr>
        <w:t>_______________________________________________</w:t>
      </w:r>
      <w:r w:rsidRPr="00657099">
        <w:rPr>
          <w:rFonts w:ascii="Arial" w:hAnsi="Arial" w:cs="Arial"/>
        </w:rPr>
        <w:t>____________________</w:t>
      </w:r>
    </w:p>
    <w:p w:rsidR="00EC6395" w:rsidRDefault="00EC6395" w:rsidP="00EC6395">
      <w:pPr>
        <w:tabs>
          <w:tab w:val="right" w:pos="9540"/>
          <w:tab w:val="left" w:pos="9720"/>
        </w:tabs>
        <w:ind w:right="-79"/>
        <w:rPr>
          <w:rFonts w:ascii="Arial" w:hAnsi="Arial" w:cs="Arial"/>
          <w:b/>
          <w:sz w:val="16"/>
          <w:szCs w:val="16"/>
        </w:rPr>
      </w:pPr>
      <w:r>
        <w:rPr>
          <w:rFonts w:ascii="Arial" w:hAnsi="Arial" w:cs="Arial"/>
          <w:sz w:val="16"/>
          <w:szCs w:val="16"/>
        </w:rPr>
        <w:t xml:space="preserve">Nome per esteso del minore </w:t>
      </w:r>
      <w:r>
        <w:rPr>
          <w:rFonts w:ascii="Arial" w:hAnsi="Arial" w:cs="Arial"/>
          <w:sz w:val="16"/>
          <w:szCs w:val="16"/>
        </w:rPr>
        <w:tab/>
      </w:r>
      <w:r w:rsidRPr="00657099">
        <w:rPr>
          <w:rFonts w:ascii="Arial" w:hAnsi="Arial" w:cs="Arial"/>
          <w:sz w:val="16"/>
          <w:szCs w:val="16"/>
        </w:rPr>
        <w:t>Firma</w:t>
      </w:r>
      <w:r>
        <w:rPr>
          <w:rFonts w:ascii="Arial" w:hAnsi="Arial" w:cs="Arial"/>
          <w:sz w:val="16"/>
          <w:szCs w:val="16"/>
        </w:rPr>
        <w:t xml:space="preserve"> del </w:t>
      </w:r>
      <w:r w:rsidRPr="00562BB3">
        <w:rPr>
          <w:rFonts w:ascii="Arial" w:hAnsi="Arial" w:cs="Arial"/>
          <w:b/>
          <w:sz w:val="16"/>
          <w:szCs w:val="16"/>
        </w:rPr>
        <w:t>genitore esercente la patria potestà</w:t>
      </w:r>
    </w:p>
    <w:p w:rsidR="00EC6395" w:rsidRPr="00657099" w:rsidRDefault="00EC6395" w:rsidP="00EC6395">
      <w:pPr>
        <w:tabs>
          <w:tab w:val="left" w:pos="5180"/>
        </w:tabs>
        <w:spacing w:before="240"/>
        <w:ind w:right="-143"/>
        <w:rPr>
          <w:rFonts w:ascii="Arial" w:hAnsi="Arial" w:cs="Arial"/>
          <w:sz w:val="16"/>
          <w:szCs w:val="16"/>
        </w:rPr>
      </w:pPr>
      <w:r w:rsidRPr="00657099">
        <w:rPr>
          <w:rFonts w:ascii="Arial" w:hAnsi="Arial" w:cs="Arial"/>
        </w:rPr>
        <w:t>____________________</w:t>
      </w:r>
      <w:r>
        <w:rPr>
          <w:rFonts w:ascii="Arial" w:hAnsi="Arial" w:cs="Arial"/>
        </w:rPr>
        <w:t>_______________________________________________</w:t>
      </w:r>
      <w:r w:rsidRPr="00657099">
        <w:rPr>
          <w:rFonts w:ascii="Arial" w:hAnsi="Arial" w:cs="Arial"/>
        </w:rPr>
        <w:t>____________________</w:t>
      </w:r>
    </w:p>
    <w:p w:rsidR="00EC6395" w:rsidRDefault="00EC6395" w:rsidP="00EC6395">
      <w:pPr>
        <w:tabs>
          <w:tab w:val="right" w:pos="9540"/>
          <w:tab w:val="left" w:pos="9720"/>
        </w:tabs>
        <w:ind w:right="-79"/>
        <w:rPr>
          <w:rFonts w:ascii="Arial" w:hAnsi="Arial" w:cs="Arial"/>
          <w:b/>
          <w:sz w:val="16"/>
          <w:szCs w:val="16"/>
        </w:rPr>
      </w:pPr>
      <w:r>
        <w:rPr>
          <w:rFonts w:ascii="Arial" w:hAnsi="Arial" w:cs="Arial"/>
          <w:sz w:val="16"/>
          <w:szCs w:val="16"/>
        </w:rPr>
        <w:t xml:space="preserve">Nome per esteso del minore </w:t>
      </w:r>
      <w:r>
        <w:rPr>
          <w:rFonts w:ascii="Arial" w:hAnsi="Arial" w:cs="Arial"/>
          <w:sz w:val="16"/>
          <w:szCs w:val="16"/>
        </w:rPr>
        <w:tab/>
      </w:r>
      <w:r w:rsidRPr="00657099">
        <w:rPr>
          <w:rFonts w:ascii="Arial" w:hAnsi="Arial" w:cs="Arial"/>
          <w:sz w:val="16"/>
          <w:szCs w:val="16"/>
        </w:rPr>
        <w:t>Firma</w:t>
      </w:r>
      <w:r>
        <w:rPr>
          <w:rFonts w:ascii="Arial" w:hAnsi="Arial" w:cs="Arial"/>
          <w:sz w:val="16"/>
          <w:szCs w:val="16"/>
        </w:rPr>
        <w:t xml:space="preserve"> del </w:t>
      </w:r>
      <w:r w:rsidRPr="00562BB3">
        <w:rPr>
          <w:rFonts w:ascii="Arial" w:hAnsi="Arial" w:cs="Arial"/>
          <w:b/>
          <w:sz w:val="16"/>
          <w:szCs w:val="16"/>
        </w:rPr>
        <w:t>genitore esercente la patria potestà</w:t>
      </w:r>
    </w:p>
    <w:p w:rsidR="00EC6395" w:rsidRDefault="00EC6395" w:rsidP="00EC6395"/>
    <w:p w:rsidR="009B1E25" w:rsidRDefault="009B1E25"/>
    <w:sectPr w:rsidR="009B1E25" w:rsidSect="00F443D2">
      <w:footerReference w:type="default" r:id="rId11"/>
      <w:pgSz w:w="11906" w:h="16838"/>
      <w:pgMar w:top="96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9B" w:rsidRDefault="007763A6">
      <w:r>
        <w:separator/>
      </w:r>
    </w:p>
  </w:endnote>
  <w:endnote w:type="continuationSeparator" w:id="0">
    <w:p w:rsidR="009D559B" w:rsidRDefault="007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C6" w:rsidRDefault="00EC6395" w:rsidP="00F443D2">
    <w:pPr>
      <w:pStyle w:val="Pidipagina"/>
      <w:ind w:right="-1"/>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C6" w:rsidRDefault="00EC6395" w:rsidP="00F443D2">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E02BA6">
      <w:rPr>
        <w:rStyle w:val="Numeropagina"/>
        <w:noProof/>
      </w:rPr>
      <w:t>1</w:t>
    </w:r>
    <w:r>
      <w:rPr>
        <w:rStyle w:val="Numeropagina"/>
      </w:rPr>
      <w:fldChar w:fldCharType="end"/>
    </w:r>
    <w:r>
      <w:rPr>
        <w:rStyle w:val="Numeropagin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C6" w:rsidRPr="00610BF0" w:rsidRDefault="00E02BA6" w:rsidP="00F4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9B" w:rsidRDefault="007763A6">
      <w:r>
        <w:separator/>
      </w:r>
    </w:p>
  </w:footnote>
  <w:footnote w:type="continuationSeparator" w:id="0">
    <w:p w:rsidR="009D559B" w:rsidRDefault="00776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C6" w:rsidRPr="005D44F9" w:rsidRDefault="00E02BA6" w:rsidP="00F443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1AD"/>
    <w:multiLevelType w:val="hybridMultilevel"/>
    <w:tmpl w:val="3E220C7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C03818"/>
    <w:multiLevelType w:val="hybridMultilevel"/>
    <w:tmpl w:val="EBDE3C2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37E4C9B"/>
    <w:multiLevelType w:val="hybridMultilevel"/>
    <w:tmpl w:val="78D0498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8B40AD0"/>
    <w:multiLevelType w:val="hybridMultilevel"/>
    <w:tmpl w:val="0654478E"/>
    <w:lvl w:ilvl="0" w:tplc="724A02D6">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9">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724A02D6">
      <w:start w:val="1"/>
      <w:numFmt w:val="bullet"/>
      <w:lvlText w:val=""/>
      <w:lvlJc w:val="left"/>
      <w:pPr>
        <w:tabs>
          <w:tab w:val="num" w:pos="3960"/>
        </w:tabs>
        <w:ind w:left="3960" w:hanging="360"/>
      </w:pPr>
      <w:rPr>
        <w:rFonts w:ascii="Symbol" w:hAnsi="Symbol"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95"/>
    <w:rsid w:val="000B526D"/>
    <w:rsid w:val="001C51AF"/>
    <w:rsid w:val="006D35C5"/>
    <w:rsid w:val="007763A6"/>
    <w:rsid w:val="008F0631"/>
    <w:rsid w:val="009B1E25"/>
    <w:rsid w:val="009D559B"/>
    <w:rsid w:val="00AE125F"/>
    <w:rsid w:val="00E02BA6"/>
    <w:rsid w:val="00EC6395"/>
    <w:rsid w:val="00FA2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39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6395"/>
    <w:pPr>
      <w:tabs>
        <w:tab w:val="center" w:pos="4819"/>
        <w:tab w:val="right" w:pos="9638"/>
      </w:tabs>
    </w:pPr>
  </w:style>
  <w:style w:type="character" w:customStyle="1" w:styleId="IntestazioneCarattere">
    <w:name w:val="Intestazione Carattere"/>
    <w:basedOn w:val="Carpredefinitoparagrafo"/>
    <w:link w:val="Intestazione"/>
    <w:rsid w:val="00EC6395"/>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C6395"/>
    <w:pPr>
      <w:tabs>
        <w:tab w:val="center" w:pos="4819"/>
        <w:tab w:val="right" w:pos="9638"/>
      </w:tabs>
    </w:pPr>
  </w:style>
  <w:style w:type="character" w:customStyle="1" w:styleId="PidipaginaCarattere">
    <w:name w:val="Piè di pagina Carattere"/>
    <w:basedOn w:val="Carpredefinitoparagrafo"/>
    <w:link w:val="Pidipagina"/>
    <w:rsid w:val="00EC6395"/>
    <w:rPr>
      <w:rFonts w:ascii="Times New Roman" w:eastAsia="Times New Roman" w:hAnsi="Times New Roman" w:cs="Times New Roman"/>
      <w:sz w:val="20"/>
      <w:szCs w:val="20"/>
      <w:lang w:eastAsia="it-IT"/>
    </w:rPr>
  </w:style>
  <w:style w:type="character" w:styleId="Numeropagina">
    <w:name w:val="page number"/>
    <w:basedOn w:val="Carpredefinitoparagrafo"/>
    <w:rsid w:val="00EC6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39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6395"/>
    <w:pPr>
      <w:tabs>
        <w:tab w:val="center" w:pos="4819"/>
        <w:tab w:val="right" w:pos="9638"/>
      </w:tabs>
    </w:pPr>
  </w:style>
  <w:style w:type="character" w:customStyle="1" w:styleId="IntestazioneCarattere">
    <w:name w:val="Intestazione Carattere"/>
    <w:basedOn w:val="Carpredefinitoparagrafo"/>
    <w:link w:val="Intestazione"/>
    <w:rsid w:val="00EC6395"/>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C6395"/>
    <w:pPr>
      <w:tabs>
        <w:tab w:val="center" w:pos="4819"/>
        <w:tab w:val="right" w:pos="9638"/>
      </w:tabs>
    </w:pPr>
  </w:style>
  <w:style w:type="character" w:customStyle="1" w:styleId="PidipaginaCarattere">
    <w:name w:val="Piè di pagina Carattere"/>
    <w:basedOn w:val="Carpredefinitoparagrafo"/>
    <w:link w:val="Pidipagina"/>
    <w:rsid w:val="00EC6395"/>
    <w:rPr>
      <w:rFonts w:ascii="Times New Roman" w:eastAsia="Times New Roman" w:hAnsi="Times New Roman" w:cs="Times New Roman"/>
      <w:sz w:val="20"/>
      <w:szCs w:val="20"/>
      <w:lang w:eastAsia="it-IT"/>
    </w:rPr>
  </w:style>
  <w:style w:type="character" w:styleId="Numeropagina">
    <w:name w:val="page number"/>
    <w:basedOn w:val="Carpredefinitoparagrafo"/>
    <w:rsid w:val="00EC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7546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mattei.gianluca</dc:creator>
  <cp:lastModifiedBy>luca.picco</cp:lastModifiedBy>
  <cp:revision>2</cp:revision>
  <cp:lastPrinted>2019-03-27T09:52:00Z</cp:lastPrinted>
  <dcterms:created xsi:type="dcterms:W3CDTF">2019-03-27T10:06:00Z</dcterms:created>
  <dcterms:modified xsi:type="dcterms:W3CDTF">2019-03-27T10:06:00Z</dcterms:modified>
</cp:coreProperties>
</file>